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E67B" w14:textId="45395AB5" w:rsidR="000133CF" w:rsidRDefault="00851692">
      <w:r>
        <w:t xml:space="preserve">I would like to comment on the proposed Dorking Divisions within Mole Valley. By proposing to bring the Dorking wards into a single Division, you have made inevitable the creation of </w:t>
      </w:r>
      <w:r w:rsidR="000133CF">
        <w:t xml:space="preserve">huge </w:t>
      </w:r>
      <w:r>
        <w:t xml:space="preserve">rural Divisions. </w:t>
      </w:r>
    </w:p>
    <w:p w14:paraId="143DB887" w14:textId="75B6CF1C" w:rsidR="00D3623B" w:rsidRDefault="00851692">
      <w:r>
        <w:t xml:space="preserve">The new </w:t>
      </w:r>
      <w:r w:rsidRPr="00FE4764">
        <w:rPr>
          <w:b/>
          <w:bCs/>
        </w:rPr>
        <w:t>Dorking Hills</w:t>
      </w:r>
      <w:r>
        <w:t xml:space="preserve"> gives up the previous urban ward of Dorking North in favour of Holmwoods &amp; Beare Green, an area that has little or no connection with the </w:t>
      </w:r>
      <w:r w:rsidR="000133CF">
        <w:t xml:space="preserve">other </w:t>
      </w:r>
      <w:r>
        <w:t xml:space="preserve">areas of the Division to the north and west, despite the inclusion of Coldharbour which is </w:t>
      </w:r>
      <w:proofErr w:type="gramStart"/>
      <w:r>
        <w:t>in itself something</w:t>
      </w:r>
      <w:proofErr w:type="gramEnd"/>
      <w:r>
        <w:t xml:space="preserve"> of an oddity. Holmwoods and Beare Green has transport and other links to the south and east and would be better combined with Capel, Leigh Newdigate and Charlwood</w:t>
      </w:r>
      <w:r w:rsidR="00D3623B">
        <w:t xml:space="preserve">. </w:t>
      </w:r>
    </w:p>
    <w:p w14:paraId="60DA9F31" w14:textId="4655FD3D" w:rsidR="005B5F5E" w:rsidRDefault="005B5F5E">
      <w:r>
        <w:t xml:space="preserve">The </w:t>
      </w:r>
      <w:r w:rsidR="00AF0542">
        <w:t>proposed</w:t>
      </w:r>
      <w:r>
        <w:t xml:space="preserve"> </w:t>
      </w:r>
      <w:r w:rsidRPr="00FE4764">
        <w:rPr>
          <w:b/>
          <w:bCs/>
        </w:rPr>
        <w:t>Dorking Rural</w:t>
      </w:r>
      <w:r>
        <w:t xml:space="preserve"> </w:t>
      </w:r>
      <w:r w:rsidR="00AF0542">
        <w:t>Division is thoroughly unsatisfactory from a community of interest point of view</w:t>
      </w:r>
      <w:r w:rsidR="00DF27C1">
        <w:t xml:space="preserve">. It stretches from </w:t>
      </w:r>
      <w:r w:rsidR="00820945">
        <w:t xml:space="preserve">Westhumble </w:t>
      </w:r>
      <w:r w:rsidR="0060071F">
        <w:t>in the north</w:t>
      </w:r>
      <w:r w:rsidR="00573824">
        <w:t>-</w:t>
      </w:r>
      <w:r w:rsidR="0060071F">
        <w:t xml:space="preserve">west </w:t>
      </w:r>
      <w:r w:rsidR="000133CF">
        <w:t>(</w:t>
      </w:r>
      <w:r w:rsidR="0060071F">
        <w:t>with links to Dorking</w:t>
      </w:r>
      <w:r w:rsidR="000133CF">
        <w:t>)</w:t>
      </w:r>
      <w:r w:rsidR="0060071F">
        <w:t xml:space="preserve"> via </w:t>
      </w:r>
      <w:r w:rsidR="00DF27C1">
        <w:t>Givon</w:t>
      </w:r>
      <w:r w:rsidR="00820945">
        <w:t>s and Mickleham</w:t>
      </w:r>
      <w:r w:rsidR="0060071F">
        <w:t xml:space="preserve"> </w:t>
      </w:r>
      <w:r w:rsidR="000133CF">
        <w:t>(</w:t>
      </w:r>
      <w:r w:rsidR="0060071F">
        <w:t>with links to Leatherhead</w:t>
      </w:r>
      <w:r w:rsidR="000133CF">
        <w:t>)</w:t>
      </w:r>
      <w:r w:rsidR="0060071F">
        <w:t xml:space="preserve"> across to Headley </w:t>
      </w:r>
      <w:r w:rsidR="00C97A0E">
        <w:t xml:space="preserve">and Box Hill </w:t>
      </w:r>
      <w:r w:rsidR="000133CF">
        <w:t>(</w:t>
      </w:r>
      <w:r w:rsidR="00C97A0E">
        <w:t>with links east as much as west</w:t>
      </w:r>
      <w:r w:rsidR="000133CF">
        <w:t>)</w:t>
      </w:r>
      <w:r w:rsidR="00C97A0E">
        <w:t xml:space="preserve"> and right down to Hookwood on the Sussex border </w:t>
      </w:r>
      <w:r w:rsidR="000133CF">
        <w:t>(</w:t>
      </w:r>
      <w:r w:rsidR="00C97A0E">
        <w:t>that looks predominantly to Horley and Gatwick</w:t>
      </w:r>
      <w:r w:rsidR="000133CF">
        <w:t>)</w:t>
      </w:r>
      <w:r w:rsidR="00F17E8B">
        <w:t>. I do not understand what commonality of community interest exits over that vast area.</w:t>
      </w:r>
    </w:p>
    <w:p w14:paraId="352F2974" w14:textId="77777777" w:rsidR="000133CF" w:rsidRDefault="00D3623B">
      <w:r>
        <w:t xml:space="preserve">I haven’t been able to do the precise calculations but </w:t>
      </w:r>
      <w:r w:rsidR="00600549">
        <w:t xml:space="preserve">I would imagine there could be </w:t>
      </w:r>
      <w:r>
        <w:t xml:space="preserve">a solution along the lines of </w:t>
      </w:r>
      <w:r w:rsidR="006558F2">
        <w:t>the proposal above for</w:t>
      </w:r>
      <w:r w:rsidR="000133CF">
        <w:t>:</w:t>
      </w:r>
    </w:p>
    <w:p w14:paraId="24A8002B" w14:textId="69B259CD" w:rsidR="000133CF" w:rsidRDefault="006558F2" w:rsidP="000133CF">
      <w:pPr>
        <w:pStyle w:val="ListParagraph"/>
        <w:numPr>
          <w:ilvl w:val="0"/>
          <w:numId w:val="1"/>
        </w:numPr>
      </w:pPr>
      <w:r>
        <w:t xml:space="preserve">Holmwoods </w:t>
      </w:r>
      <w:r w:rsidR="00600549">
        <w:t>and</w:t>
      </w:r>
      <w:r>
        <w:t xml:space="preserve"> Beare</w:t>
      </w:r>
      <w:r w:rsidR="001F55D9">
        <w:t xml:space="preserve"> </w:t>
      </w:r>
      <w:r>
        <w:t xml:space="preserve">Green </w:t>
      </w:r>
      <w:r w:rsidR="00600549">
        <w:t>with Capel, Leigh, Newdigate &amp; Charlwood</w:t>
      </w:r>
    </w:p>
    <w:p w14:paraId="3E800B43" w14:textId="3B12B5E1" w:rsidR="000133CF" w:rsidRDefault="00D3623B" w:rsidP="000133CF">
      <w:pPr>
        <w:pStyle w:val="ListParagraph"/>
        <w:numPr>
          <w:ilvl w:val="0"/>
          <w:numId w:val="1"/>
        </w:numPr>
      </w:pPr>
      <w:r>
        <w:t>Dorking South with Brockham, Betchworth, Box Hill and Headley</w:t>
      </w:r>
      <w:r w:rsidR="000133CF">
        <w:t>,</w:t>
      </w:r>
      <w:r>
        <w:t xml:space="preserve"> and </w:t>
      </w:r>
    </w:p>
    <w:p w14:paraId="4EB742BA" w14:textId="77421DD9" w:rsidR="00D3623B" w:rsidRDefault="00D3623B" w:rsidP="00D71F74">
      <w:pPr>
        <w:pStyle w:val="ListParagraph"/>
        <w:numPr>
          <w:ilvl w:val="0"/>
          <w:numId w:val="1"/>
        </w:numPr>
      </w:pPr>
      <w:r>
        <w:t xml:space="preserve">Dorking North with Mickleham, Westcott and Ockley ward. </w:t>
      </w:r>
    </w:p>
    <w:p w14:paraId="14F5FB42" w14:textId="7B3BBDEC" w:rsidR="00D3623B" w:rsidRDefault="00D3623B">
      <w:r>
        <w:t>By linking</w:t>
      </w:r>
      <w:r w:rsidR="000133CF">
        <w:t>, where practical,</w:t>
      </w:r>
      <w:r w:rsidR="00FC6833">
        <w:t xml:space="preserve"> </w:t>
      </w:r>
      <w:r>
        <w:t>each of the predominantly urban wards with a rural ward, you get more reasonably geographically sized Divisions with more community of interest</w:t>
      </w:r>
      <w:r w:rsidR="000133CF">
        <w:t xml:space="preserve"> between the rural villages and the urban area to which they look for services</w:t>
      </w:r>
      <w:r>
        <w:t>.</w:t>
      </w:r>
      <w:r w:rsidR="00A00EBF">
        <w:t xml:space="preserve"> </w:t>
      </w:r>
      <w:r w:rsidR="00E533D6">
        <w:t xml:space="preserve">Many of the villages in your proposed Dorking Hills and Dorking </w:t>
      </w:r>
      <w:r w:rsidR="00DA36AF">
        <w:t xml:space="preserve">Rural Divisions look to Dorking for shopping, </w:t>
      </w:r>
      <w:proofErr w:type="gramStart"/>
      <w:r w:rsidR="00DA36AF">
        <w:t>transport</w:t>
      </w:r>
      <w:proofErr w:type="gramEnd"/>
      <w:r w:rsidR="00DA36AF">
        <w:t xml:space="preserve"> and other serv</w:t>
      </w:r>
      <w:r w:rsidR="00EC5946">
        <w:t>ices</w:t>
      </w:r>
      <w:r w:rsidR="00D331B0">
        <w:t xml:space="preserve">. </w:t>
      </w:r>
      <w:proofErr w:type="gramStart"/>
      <w:r w:rsidR="00D331B0">
        <w:t>So</w:t>
      </w:r>
      <w:proofErr w:type="gramEnd"/>
      <w:r w:rsidR="00D331B0">
        <w:t xml:space="preserve"> my proposal would </w:t>
      </w:r>
      <w:r w:rsidR="00F1728F">
        <w:t>help you meet your community objective</w:t>
      </w:r>
      <w:r w:rsidR="001616A2">
        <w:t xml:space="preserve">. I accept that some tweaking of my broad proposal might be needed </w:t>
      </w:r>
      <w:r w:rsidR="003F40B4">
        <w:t>for electoral equality reasons but this should be possible, especially as this does not appear to be an over-riding requirement</w:t>
      </w:r>
      <w:r w:rsidR="005B6895">
        <w:t>, judging from the proposals for the north of Mole Valley</w:t>
      </w:r>
      <w:r w:rsidR="00573824">
        <w:t>.</w:t>
      </w:r>
    </w:p>
    <w:p w14:paraId="1AC467CC" w14:textId="0D6C153A" w:rsidR="00D3623B" w:rsidRDefault="00D3623B">
      <w:r>
        <w:t xml:space="preserve">I am not sure to what extent this has yet been considered. The very brief description in your report gives very little </w:t>
      </w:r>
      <w:r w:rsidR="00D331B0">
        <w:t xml:space="preserve">insight </w:t>
      </w:r>
      <w:r>
        <w:t>into your reasoning for reaching your published conclusions.</w:t>
      </w:r>
    </w:p>
    <w:p w14:paraId="439E390F" w14:textId="77777777" w:rsidR="00D3623B" w:rsidRDefault="00D3623B"/>
    <w:p w14:paraId="233C2A26" w14:textId="77777777" w:rsidR="00D3623B" w:rsidRDefault="00D3623B"/>
    <w:sectPr w:rsidR="00D3623B" w:rsidSect="00CC60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960EB"/>
    <w:multiLevelType w:val="hybridMultilevel"/>
    <w:tmpl w:val="DF8C7E4C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778842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92"/>
    <w:rsid w:val="000133CF"/>
    <w:rsid w:val="00101C32"/>
    <w:rsid w:val="001616A2"/>
    <w:rsid w:val="001F55D9"/>
    <w:rsid w:val="003F40B4"/>
    <w:rsid w:val="00454288"/>
    <w:rsid w:val="00495ED1"/>
    <w:rsid w:val="00573824"/>
    <w:rsid w:val="005B5F5E"/>
    <w:rsid w:val="005B6895"/>
    <w:rsid w:val="00600549"/>
    <w:rsid w:val="0060071F"/>
    <w:rsid w:val="006558F2"/>
    <w:rsid w:val="006D6FAC"/>
    <w:rsid w:val="00706EAC"/>
    <w:rsid w:val="007367C1"/>
    <w:rsid w:val="00780CAA"/>
    <w:rsid w:val="00820945"/>
    <w:rsid w:val="00851692"/>
    <w:rsid w:val="009F15AD"/>
    <w:rsid w:val="00A00EBF"/>
    <w:rsid w:val="00AF0542"/>
    <w:rsid w:val="00C97A0E"/>
    <w:rsid w:val="00CC600B"/>
    <w:rsid w:val="00D03C4D"/>
    <w:rsid w:val="00D331B0"/>
    <w:rsid w:val="00D3623B"/>
    <w:rsid w:val="00D71F74"/>
    <w:rsid w:val="00D84083"/>
    <w:rsid w:val="00DA36AF"/>
    <w:rsid w:val="00DF27C1"/>
    <w:rsid w:val="00E30E27"/>
    <w:rsid w:val="00E533D6"/>
    <w:rsid w:val="00E5563D"/>
    <w:rsid w:val="00EC5946"/>
    <w:rsid w:val="00F1728F"/>
    <w:rsid w:val="00F17E8B"/>
    <w:rsid w:val="00F21275"/>
    <w:rsid w:val="00F80AEE"/>
    <w:rsid w:val="00FC6833"/>
    <w:rsid w:val="00F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934C6"/>
  <w15:chartTrackingRefBased/>
  <w15:docId w15:val="{27F2CA86-A0C9-4EBE-BA63-31EDDADE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133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13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8E1B448797E44546BD38FC754698F8DE" ma:contentTypeVersion="15" ma:contentTypeDescription="Parent Document Content Type for all review documents" ma:contentTypeScope="" ma:versionID="6e48834dc7a51c1170c29402d43d1ca7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50c99a36-a2cb-4f82-b0db-85cac3f96973" targetNamespace="http://schemas.microsoft.com/office/2006/metadata/properties" ma:root="true" ma:fieldsID="8ca159f6cc33807e773b99c4b565b7d5" ns1:_="" ns2:_="" ns3:_="" ns4:_="">
    <xsd:import namespace="http://schemas.microsoft.com/sharepoint/v3"/>
    <xsd:import namespace="07a766d4-cf60-4260-9f49-242aaa07e1bd"/>
    <xsd:import namespace="d23c6157-5623-4293-b83e-785d6ba7de2d"/>
    <xsd:import namespace="50c99a36-a2cb-4f82-b0db-85cac3f96973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9a36-a2cb-4f82-b0db-85cac3f9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County Council</AuthorityType>
    <ReferenceYear xmlns="07a766d4-cf60-4260-9f49-242aaa07e1bd">2022</ReferenceYear>
    <Retention_x0020_Date xmlns="07a766d4-cf60-4260-9f49-242aaa07e1bd" xsi:nil="true"/>
    <lcf76f155ced4ddcb4097134ff3c332f xmlns="50c99a36-a2cb-4f82-b0db-85cac3f96973">
      <Terms xmlns="http://schemas.microsoft.com/office/infopath/2007/PartnerControls"/>
    </lcf76f155ced4ddcb4097134ff3c332f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Surrey</TermName>
          <TermId xmlns="http://schemas.microsoft.com/office/infopath/2007/PartnerControls">1ede93f2-1e01-46cf-8fdc-b03c954bb2bc</TermId>
        </TermInfo>
      </Terms>
    </d08e702f979e48d3863205ea645082c2>
    <TaxCatchAll xmlns="07a766d4-cf60-4260-9f49-242aaa07e1bd">
      <Value>286</Value>
    </TaxCatchAll>
  </documentManagement>
</p:properties>
</file>

<file path=customXml/itemProps1.xml><?xml version="1.0" encoding="utf-8"?>
<ds:datastoreItem xmlns:ds="http://schemas.openxmlformats.org/officeDocument/2006/customXml" ds:itemID="{DEC82632-01C0-4BEC-93AA-D0554F60DC09}"/>
</file>

<file path=customXml/itemProps2.xml><?xml version="1.0" encoding="utf-8"?>
<ds:datastoreItem xmlns:ds="http://schemas.openxmlformats.org/officeDocument/2006/customXml" ds:itemID="{87DCDC85-95E0-4D90-9CF6-D466CFEB6C70}"/>
</file>

<file path=customXml/itemProps3.xml><?xml version="1.0" encoding="utf-8"?>
<ds:datastoreItem xmlns:ds="http://schemas.openxmlformats.org/officeDocument/2006/customXml" ds:itemID="{C7AE332B-F41D-4642-A01C-ACD6AF63B3C8}"/>
</file>

<file path=customXml/itemProps4.xml><?xml version="1.0" encoding="utf-8"?>
<ds:datastoreItem xmlns:ds="http://schemas.openxmlformats.org/officeDocument/2006/customXml" ds:itemID="{281F5783-DB40-4941-8FD7-96122DF3A06C}"/>
</file>

<file path=customXml/itemProps5.xml><?xml version="1.0" encoding="utf-8"?>
<ds:datastoreItem xmlns:ds="http://schemas.openxmlformats.org/officeDocument/2006/customXml" ds:itemID="{1070CC33-2AF6-4DFA-8379-AB6911C02378}"/>
</file>

<file path=customXml/itemProps6.xml><?xml version="1.0" encoding="utf-8"?>
<ds:datastoreItem xmlns:ds="http://schemas.openxmlformats.org/officeDocument/2006/customXml" ds:itemID="{DC66756B-1A2D-4A73-876D-8D3C5EBCE8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ward</dc:creator>
  <cp:keywords/>
  <dc:description/>
  <cp:lastModifiedBy>mike ward</cp:lastModifiedBy>
  <cp:revision>19</cp:revision>
  <dcterms:created xsi:type="dcterms:W3CDTF">2023-10-16T13:28:00Z</dcterms:created>
  <dcterms:modified xsi:type="dcterms:W3CDTF">2023-10-16T13:41:00Z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0x010100E7BD6A8A66F7CB4BBA2B02F0531791BE0026A9A75CCCA16F4693F1FE45F71519DE008E1B448797E44546BD38FC754698F8DE</vt:lpwstr>
  </property>
  <property fmtid="{D5CDD505-2E9C-101B-9397-08002B2CF9AE}" pid="3" name="AuthorityName">
    <vt:lpwstr>286;#Surrey|1ede93f2-1e01-46cf-8fdc-b03c954bb2bc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