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42384" w14:textId="77777777" w:rsidR="0019332E" w:rsidRDefault="0019332E" w:rsidP="0019332E">
      <w:pPr>
        <w:spacing w:before="100" w:beforeAutospacing="1" w:after="100" w:afterAutospacing="1"/>
        <w:ind w:left="1440"/>
        <w:rPr>
          <w:lang w:val="en-TC"/>
        </w:rPr>
      </w:pPr>
      <w:r>
        <w:rPr>
          <w:color w:val="0070C0"/>
          <w:lang w:val="en-TC"/>
        </w:rPr>
        <w:t xml:space="preserve">Re: </w:t>
      </w:r>
      <w:r>
        <w:rPr>
          <w:b/>
          <w:bCs/>
          <w:color w:val="0070C0"/>
          <w:u w:val="single"/>
          <w:lang w:val="en-TC"/>
        </w:rPr>
        <w:t>New electoral arrangements for Shropshire Council - Draft Recommendations (as received May 2023)</w:t>
      </w:r>
    </w:p>
    <w:p w14:paraId="1B732F6F" w14:textId="37451371" w:rsidR="0019332E" w:rsidRDefault="0019332E" w:rsidP="0019332E">
      <w:pPr>
        <w:spacing w:before="100" w:beforeAutospacing="1" w:after="100" w:afterAutospacing="1"/>
        <w:ind w:left="1440"/>
        <w:rPr>
          <w:lang w:val="en-TC"/>
        </w:rPr>
      </w:pPr>
      <w:r>
        <w:rPr>
          <w:color w:val="0070C0"/>
          <w:lang w:val="en-GB"/>
        </w:rPr>
        <w:t>27</w:t>
      </w:r>
      <w:r w:rsidRPr="0019332E">
        <w:rPr>
          <w:color w:val="0070C0"/>
          <w:vertAlign w:val="superscript"/>
          <w:lang w:val="en-GB"/>
        </w:rPr>
        <w:t>th</w:t>
      </w:r>
      <w:r>
        <w:rPr>
          <w:color w:val="0070C0"/>
          <w:lang w:val="en-GB"/>
        </w:rPr>
        <w:t xml:space="preserve"> June </w:t>
      </w:r>
      <w:r w:rsidR="006D2768">
        <w:rPr>
          <w:color w:val="0070C0"/>
          <w:lang w:val="en-GB"/>
        </w:rPr>
        <w:t>2023</w:t>
      </w:r>
      <w:r>
        <w:rPr>
          <w:color w:val="0070C0"/>
          <w:lang w:val="en-TC"/>
        </w:rPr>
        <w:br/>
      </w:r>
      <w:r>
        <w:rPr>
          <w:color w:val="0070C0"/>
          <w:lang w:val="en-TC"/>
        </w:rPr>
        <w:br/>
        <w:t>Dear Sir/Madam</w:t>
      </w:r>
    </w:p>
    <w:p w14:paraId="2CEF7CCF" w14:textId="77777777" w:rsidR="0019332E" w:rsidRDefault="0019332E" w:rsidP="0019332E">
      <w:pPr>
        <w:spacing w:before="100" w:beforeAutospacing="1" w:after="240"/>
        <w:ind w:left="1440"/>
        <w:rPr>
          <w:lang w:val="en-TC"/>
        </w:rPr>
      </w:pPr>
      <w:r>
        <w:rPr>
          <w:color w:val="0070C0"/>
          <w:lang w:val="en-TC"/>
        </w:rPr>
        <w:br/>
        <w:t xml:space="preserve">I am writing on behalf of Boningale Parish Council to express the serious concerns that Councillors hold with regard to the draft proposals.  Councillors are unanimous in the view that enaction of the proposals as outlined will actually lead to a </w:t>
      </w:r>
      <w:r>
        <w:rPr>
          <w:i/>
          <w:iCs/>
          <w:color w:val="0070C0"/>
          <w:lang w:val="en-TC"/>
        </w:rPr>
        <w:t xml:space="preserve">worsening </w:t>
      </w:r>
      <w:r>
        <w:rPr>
          <w:color w:val="0070C0"/>
          <w:lang w:val="en-TC"/>
        </w:rPr>
        <w:t>of our ability to represent the interests of the members of our parish as compared to the present situation.</w:t>
      </w:r>
      <w:r>
        <w:rPr>
          <w:color w:val="0070C0"/>
          <w:lang w:val="en-TC"/>
        </w:rPr>
        <w:br/>
      </w:r>
      <w:r>
        <w:rPr>
          <w:color w:val="0070C0"/>
          <w:lang w:val="en-TC"/>
        </w:rPr>
        <w:br/>
        <w:t>To be more specific:</w:t>
      </w:r>
    </w:p>
    <w:p w14:paraId="7A93CF9C" w14:textId="77777777" w:rsidR="0019332E" w:rsidRDefault="0019332E" w:rsidP="0019332E">
      <w:pPr>
        <w:spacing w:before="100" w:beforeAutospacing="1" w:after="100" w:afterAutospacing="1"/>
        <w:ind w:left="1440"/>
        <w:rPr>
          <w:lang w:val="en-TC"/>
        </w:rPr>
      </w:pPr>
      <w:r>
        <w:rPr>
          <w:color w:val="0070C0"/>
          <w:lang w:val="en-TC"/>
        </w:rPr>
        <w:t>We note that the objectives of the review which are stated (page 1) as being:</w:t>
      </w:r>
    </w:p>
    <w:p w14:paraId="13909FA4" w14:textId="77777777" w:rsidR="0019332E" w:rsidRDefault="0019332E" w:rsidP="0019332E">
      <w:pPr>
        <w:spacing w:before="100" w:beforeAutospacing="1" w:after="240"/>
        <w:ind w:left="2160"/>
        <w:rPr>
          <w:lang w:val="en-TC"/>
        </w:rPr>
      </w:pPr>
      <w:r>
        <w:rPr>
          <w:color w:val="0070C0"/>
          <w:lang w:val="en-TC"/>
        </w:rPr>
        <w:br/>
        <w:t xml:space="preserve">1.  </w:t>
      </w:r>
      <w:r>
        <w:rPr>
          <w:i/>
          <w:iCs/>
          <w:color w:val="0070C0"/>
          <w:lang w:val="en-TC"/>
        </w:rPr>
        <w:t xml:space="preserve"> Improving electoral equality by equalising the number of electors that each councillor represents. </w:t>
      </w:r>
      <w:r>
        <w:rPr>
          <w:i/>
          <w:iCs/>
          <w:color w:val="0070C0"/>
          <w:lang w:val="en-TC"/>
        </w:rPr>
        <w:br/>
      </w:r>
      <w:r>
        <w:rPr>
          <w:color w:val="0070C0"/>
          <w:lang w:val="en-TC"/>
        </w:rPr>
        <w:t xml:space="preserve">2.  </w:t>
      </w:r>
      <w:r>
        <w:rPr>
          <w:i/>
          <w:iCs/>
          <w:color w:val="0070C0"/>
          <w:lang w:val="en-TC"/>
        </w:rPr>
        <w:t xml:space="preserve">Ensuring that the recommendations reflect community identity. </w:t>
      </w:r>
      <w:r>
        <w:rPr>
          <w:i/>
          <w:iCs/>
          <w:color w:val="0070C0"/>
          <w:lang w:val="en-TC"/>
        </w:rPr>
        <w:br/>
      </w:r>
      <w:r>
        <w:rPr>
          <w:color w:val="0070C0"/>
          <w:lang w:val="en-TC"/>
        </w:rPr>
        <w:t xml:space="preserve">3.  </w:t>
      </w:r>
      <w:r>
        <w:rPr>
          <w:i/>
          <w:iCs/>
          <w:color w:val="0070C0"/>
          <w:lang w:val="en-TC"/>
        </w:rPr>
        <w:t>Providing arrangements that support effective and convenient local government.</w:t>
      </w:r>
    </w:p>
    <w:p w14:paraId="2E4915BE" w14:textId="77777777" w:rsidR="0019332E" w:rsidRDefault="0019332E" w:rsidP="0019332E">
      <w:pPr>
        <w:spacing w:before="100" w:beforeAutospacing="1" w:after="100" w:afterAutospacing="1"/>
        <w:ind w:left="1440"/>
        <w:rPr>
          <w:lang w:val="en-TC"/>
        </w:rPr>
      </w:pPr>
      <w:r>
        <w:rPr>
          <w:color w:val="0070C0"/>
          <w:lang w:val="en-TC"/>
        </w:rPr>
        <w:t>It is demonstrated later in the report that the first objective (the ideal variance figure) – obtained by moving Boningale into the ambit of Shifnal Rural – has been achieved.</w:t>
      </w:r>
      <w:r>
        <w:rPr>
          <w:color w:val="0070C0"/>
          <w:lang w:val="en-TC"/>
        </w:rPr>
        <w:br/>
      </w:r>
      <w:r>
        <w:rPr>
          <w:color w:val="0070C0"/>
          <w:lang w:val="en-TC"/>
        </w:rPr>
        <w:br/>
        <w:t xml:space="preserve">However, we do not believe that the second objective is met in any manner – to the extent that the change is actually detrimental, that is by ignoring the fact that our parish has both its geographical identity and its societal links (employment, shopping, medical, transport, social, religious, etc.) very much closely associated with Albrighton and </w:t>
      </w:r>
      <w:r>
        <w:rPr>
          <w:color w:val="0070C0"/>
          <w:u w:val="single"/>
          <w:lang w:val="en-TC"/>
        </w:rPr>
        <w:t>not</w:t>
      </w:r>
      <w:r>
        <w:rPr>
          <w:color w:val="0070C0"/>
          <w:lang w:val="en-TC"/>
        </w:rPr>
        <w:t xml:space="preserve"> with Shifnal.</w:t>
      </w:r>
      <w:r>
        <w:rPr>
          <w:color w:val="0070C0"/>
          <w:lang w:val="en-TC"/>
        </w:rPr>
        <w:br/>
      </w:r>
      <w:r>
        <w:rPr>
          <w:color w:val="0070C0"/>
          <w:lang w:val="en-TC"/>
        </w:rPr>
        <w:br/>
        <w:t>Such failure on this second objective, in our opinion, causes concomitant failure in meeting the third.</w:t>
      </w:r>
    </w:p>
    <w:p w14:paraId="44D3F895" w14:textId="77777777" w:rsidR="0019332E" w:rsidRDefault="0019332E" w:rsidP="0019332E">
      <w:pPr>
        <w:spacing w:before="100" w:beforeAutospacing="1" w:after="240"/>
        <w:ind w:left="1440"/>
        <w:rPr>
          <w:lang w:val="en-TC"/>
        </w:rPr>
      </w:pPr>
      <w:r>
        <w:rPr>
          <w:color w:val="0070C0"/>
          <w:lang w:val="en-TC"/>
        </w:rPr>
        <w:br/>
        <w:t>As a parish council we are obviously not opposed to change but hope that, after your consideration of our comments, that a modified proposal can be produced whereby the councillor representing our interests at county level will be an individual who has, as part or their remit, working similarly with Albrighton Parish Council and thereby ensuring that objectives 2 and 3 can be continued to be met in the future.</w:t>
      </w:r>
      <w:r>
        <w:rPr>
          <w:color w:val="0070C0"/>
          <w:lang w:val="en-TC"/>
        </w:rPr>
        <w:br/>
      </w:r>
      <w:r>
        <w:rPr>
          <w:color w:val="0070C0"/>
          <w:lang w:val="en-TC"/>
        </w:rPr>
        <w:br/>
        <w:t>We look forward to receiving your suggestions as to how this can be achieved in due course.</w:t>
      </w:r>
      <w:r>
        <w:rPr>
          <w:color w:val="0070C0"/>
          <w:lang w:val="en-TC"/>
        </w:rPr>
        <w:br/>
      </w:r>
      <w:r>
        <w:rPr>
          <w:color w:val="0070C0"/>
          <w:lang w:val="en-TC"/>
        </w:rPr>
        <w:br/>
        <w:t>Thank you for your attention</w:t>
      </w:r>
    </w:p>
    <w:p w14:paraId="6E6178A0" w14:textId="77777777" w:rsidR="006D2768" w:rsidRDefault="0019332E" w:rsidP="0019332E">
      <w:pPr>
        <w:rPr>
          <w:color w:val="0070C0"/>
          <w:lang w:eastAsia="en-GB"/>
        </w:rPr>
      </w:pPr>
      <w:r>
        <w:rPr>
          <w:color w:val="0070C0"/>
          <w:lang w:eastAsia="en-GB"/>
        </w:rPr>
        <w:lastRenderedPageBreak/>
        <w:t>Yours faithfully</w:t>
      </w:r>
    </w:p>
    <w:p w14:paraId="17DE2AA7" w14:textId="77777777" w:rsidR="006D2768" w:rsidRDefault="006D2768" w:rsidP="0019332E">
      <w:pPr>
        <w:rPr>
          <w:color w:val="0070C0"/>
          <w:lang w:eastAsia="en-GB"/>
        </w:rPr>
      </w:pPr>
    </w:p>
    <w:p w14:paraId="29DC88BA" w14:textId="77777777" w:rsidR="006D2768" w:rsidRDefault="006D2768" w:rsidP="0019332E">
      <w:pPr>
        <w:rPr>
          <w:color w:val="0070C0"/>
          <w:lang w:eastAsia="en-GB"/>
        </w:rPr>
      </w:pPr>
    </w:p>
    <w:p w14:paraId="290100EF" w14:textId="254AEDFD" w:rsidR="006D2768" w:rsidRDefault="006D2768" w:rsidP="0019332E">
      <w:pPr>
        <w:rPr>
          <w:color w:val="0070C0"/>
          <w:lang w:val="en-GB" w:eastAsia="en-GB"/>
        </w:rPr>
      </w:pPr>
      <w:r>
        <w:rPr>
          <w:color w:val="0070C0"/>
          <w:lang w:val="en-GB" w:eastAsia="en-GB"/>
        </w:rPr>
        <w:t>Michael Ward</w:t>
      </w:r>
    </w:p>
    <w:p w14:paraId="4611053A" w14:textId="7533EA96" w:rsidR="006D2768" w:rsidRPr="006D2768" w:rsidRDefault="006D2768" w:rsidP="0019332E">
      <w:pPr>
        <w:rPr>
          <w:color w:val="0070C0"/>
          <w:lang w:val="en-GB" w:eastAsia="en-GB"/>
        </w:rPr>
      </w:pPr>
      <w:r>
        <w:rPr>
          <w:color w:val="0070C0"/>
          <w:lang w:val="en-GB" w:eastAsia="en-GB"/>
        </w:rPr>
        <w:t>Clerk to Boningale Parish Council</w:t>
      </w:r>
    </w:p>
    <w:p w14:paraId="202757FB" w14:textId="77777777" w:rsidR="006D2768" w:rsidRDefault="006D2768" w:rsidP="0019332E">
      <w:pPr>
        <w:rPr>
          <w:color w:val="0070C0"/>
          <w:lang w:eastAsia="en-GB"/>
        </w:rPr>
      </w:pPr>
    </w:p>
    <w:p w14:paraId="29514E36" w14:textId="77777777" w:rsidR="006D2768" w:rsidRDefault="006D2768" w:rsidP="0019332E">
      <w:pPr>
        <w:rPr>
          <w:color w:val="0070C0"/>
          <w:lang w:eastAsia="en-GB"/>
        </w:rPr>
      </w:pPr>
    </w:p>
    <w:p w14:paraId="35F7D02B" w14:textId="77777777" w:rsidR="006D2768" w:rsidRDefault="006D2768" w:rsidP="0019332E">
      <w:pPr>
        <w:rPr>
          <w:color w:val="0070C0"/>
          <w:lang w:eastAsia="en-GB"/>
        </w:rPr>
      </w:pPr>
    </w:p>
    <w:p w14:paraId="531467A6" w14:textId="77777777" w:rsidR="006D2768" w:rsidRDefault="006D2768" w:rsidP="0019332E">
      <w:pPr>
        <w:rPr>
          <w:color w:val="0070C0"/>
          <w:lang w:eastAsia="en-GB"/>
        </w:rPr>
      </w:pPr>
    </w:p>
    <w:p w14:paraId="0A8347D7" w14:textId="7EF9E007" w:rsidR="006C2A99" w:rsidRDefault="0019332E" w:rsidP="0019332E">
      <w:r>
        <w:rPr>
          <w:color w:val="0070C0"/>
          <w:lang w:eastAsia="en-GB"/>
        </w:rPr>
        <w:br/>
      </w:r>
    </w:p>
    <w:sectPr w:rsidR="006C2A9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AA8"/>
    <w:rsid w:val="0019332E"/>
    <w:rsid w:val="00257167"/>
    <w:rsid w:val="00304308"/>
    <w:rsid w:val="00664AA8"/>
    <w:rsid w:val="006C2A99"/>
    <w:rsid w:val="006D2768"/>
  </w:rsids>
  <m:mathPr>
    <m:mathFont m:val="Cambria Math"/>
    <m:brkBin m:val="before"/>
    <m:brkBinSub m:val="--"/>
    <m:smallFrac m:val="0"/>
    <m:dispDef/>
    <m:lMargin m:val="0"/>
    <m:rMargin m:val="0"/>
    <m:defJc m:val="centerGroup"/>
    <m:wrapIndent m:val="1440"/>
    <m:intLim m:val="subSup"/>
    <m:naryLim m:val="undOvr"/>
  </m:mathPr>
  <w:themeFontLang w:val="en-TC"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9B2CF"/>
  <w15:chartTrackingRefBased/>
  <w15:docId w15:val="{BCDEBA1E-9C2C-4D7E-8055-0CEF3CE5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TC"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332E"/>
    <w:pPr>
      <w:spacing w:after="0" w:line="240" w:lineRule="auto"/>
    </w:pPr>
    <w:rPr>
      <w:rFonts w:eastAsiaTheme="minorEastAsia"/>
      <w:kern w:val="0"/>
      <w:lang w:val="en-TC" w:eastAsia="en-TC"/>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8532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11" Type="http://schemas.openxmlformats.org/officeDocument/2006/relationships/customXml" Target="../customXml/item6.xml"/><Relationship Id="rId5" Type="http://schemas.openxmlformats.org/officeDocument/2006/relationships/theme" Target="theme/theme1.xml"/><Relationship Id="rId10" Type="http://schemas.openxmlformats.org/officeDocument/2006/relationships/customXml" Target="../customXml/item5.xml"/><Relationship Id="rId4" Type="http://schemas.openxmlformats.org/officeDocument/2006/relationships/fontTable" Target="fontTable.xml"/><Relationship Id="rId9"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Review Core Document" ma:contentTypeID="0x010100E7BD6A8A66F7CB4BBA2B02F0531791BE0026A9A75CCCA16F4693F1FE45F71519DE00972D69D6E0F71A42863A3C7F3E7C54D7" ma:contentTypeVersion="23" ma:contentTypeDescription="Parent Document Content Type for all review documents" ma:contentTypeScope="" ma:versionID="3354021ba5ad500ce4460ff1f69f4201">
  <xsd:schema xmlns:xsd="http://www.w3.org/2001/XMLSchema" xmlns:xs="http://www.w3.org/2001/XMLSchema" xmlns:p="http://schemas.microsoft.com/office/2006/metadata/properties" xmlns:ns1="http://schemas.microsoft.com/sharepoint/v3" xmlns:ns2="07a766d4-cf60-4260-9f49-242aaa07e1bd" xmlns:ns3="d23c6157-5623-4293-b83e-785d6ba7de2d" xmlns:ns4="8a6ac9ab-0135-4658-81fb-2330bfb58b2f" targetNamespace="http://schemas.microsoft.com/office/2006/metadata/properties" ma:root="true" ma:fieldsID="054948e6d76ce9dc8c2f973c41055b7c" ns1:_="" ns2:_="" ns3:_="" ns4:_="">
    <xsd:import namespace="http://schemas.microsoft.com/sharepoint/v3"/>
    <xsd:import namespace="07a766d4-cf60-4260-9f49-242aaa07e1bd"/>
    <xsd:import namespace="d23c6157-5623-4293-b83e-785d6ba7de2d"/>
    <xsd:import namespace="8a6ac9ab-0135-4658-81fb-2330bfb58b2f"/>
    <xsd:element name="properties">
      <xsd:complexType>
        <xsd:sequence>
          <xsd:element name="documentManagement">
            <xsd:complexType>
              <xsd:all>
                <xsd:element ref="ns2:Retention_x0020_Period" minOccurs="0"/>
                <xsd:element ref="ns2:Retention_x0020_Date" minOccurs="0"/>
                <xsd:element ref="ns3:Review_x0020_Document_x0020_Type" minOccurs="0"/>
                <xsd:element ref="ns2:d08e702f979e48d3863205ea645082c2" minOccurs="0"/>
                <xsd:element ref="ns2:TaxCatchAll" minOccurs="0"/>
                <xsd:element ref="ns2:TaxCatchAllLabel" minOccurs="0"/>
                <xsd:element ref="ns2:AuthorityType" minOccurs="0"/>
                <xsd:element ref="ns2:ReviewType" minOccurs="0"/>
                <xsd:element ref="ns2:ReviewStage" minOccurs="0"/>
                <xsd:element ref="ns2:ReferenceYear" minOccurs="0"/>
                <xsd:element ref="ns2:ForLeadCommissionerReview" minOccurs="0"/>
                <xsd:element ref="ns1:_dlc_Exempt" minOccurs="0"/>
                <xsd:element ref="ns1:_dlc_ExpireDateSaved" minOccurs="0"/>
                <xsd:element ref="ns1:_dlc_ExpireDate" minOccurs="0"/>
                <xsd:element ref="ns4:MediaServiceMetadata" minOccurs="0"/>
                <xsd:element ref="ns4:MediaServiceFastMetadata" minOccurs="0"/>
                <xsd:element ref="ns4:MediaServiceAutoKeyPoints" minOccurs="0"/>
                <xsd:element ref="ns4:MediaServiceKeyPoints" minOccurs="0"/>
                <xsd:element ref="ns4:lcf76f155ced4ddcb4097134ff3c332f" minOccurs="0"/>
                <xsd:element ref="ns4:MediaServiceGenerationTime" minOccurs="0"/>
                <xsd:element ref="ns4:MediaServiceEventHashCode" minOccurs="0"/>
                <xsd:element ref="ns4:MediaServiceOCR"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0" nillable="true" ma:displayName="Exempt from Policy" ma:hidden="true" ma:internalName="_dlc_Exempt" ma:readOnly="true">
      <xsd:simpleType>
        <xsd:restriction base="dms:Unknown"/>
      </xsd:simpleType>
    </xsd:element>
    <xsd:element name="_dlc_ExpireDateSaved" ma:index="21" nillable="true" ma:displayName="Original Expiration Date" ma:hidden="true" ma:internalName="_dlc_ExpireDateSaved" ma:readOnly="true">
      <xsd:simpleType>
        <xsd:restriction base="dms:DateTime"/>
      </xsd:simpleType>
    </xsd:element>
    <xsd:element name="_dlc_ExpireDate" ma:index="22" nillable="true" ma:displayName="Expiration Date" ma:hidden="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a766d4-cf60-4260-9f49-242aaa07e1bd" elementFormDefault="qualified">
    <xsd:import namespace="http://schemas.microsoft.com/office/2006/documentManagement/types"/>
    <xsd:import namespace="http://schemas.microsoft.com/office/infopath/2007/PartnerControls"/>
    <xsd:element name="Retention_x0020_Period" ma:index="8" nillable="true" ma:displayName="Retention Period" ma:default="7 years" ma:format="Dropdown" ma:internalName="Retention_x0020_Period">
      <xsd:simpleType>
        <xsd:restriction base="dms:Choice">
          <xsd:enumeration value="1 year"/>
          <xsd:enumeration value="2 years"/>
          <xsd:enumeration value="5 years"/>
          <xsd:enumeration value="7 years"/>
          <xsd:enumeration value="10 years"/>
          <xsd:enumeration value="Forever"/>
        </xsd:restriction>
      </xsd:simpleType>
    </xsd:element>
    <xsd:element name="Retention_x0020_Date" ma:index="9" nillable="true" ma:displayName="Retention Date" ma:format="DateOnly" ma:internalName="Retention_x0020_Date">
      <xsd:simpleType>
        <xsd:restriction base="dms:DateTime"/>
      </xsd:simpleType>
    </xsd:element>
    <xsd:element name="d08e702f979e48d3863205ea645082c2" ma:index="11" nillable="true" ma:taxonomy="true" ma:internalName="d08e702f979e48d3863205ea645082c2" ma:taxonomyFieldName="AuthorityName" ma:displayName="Authority Name" ma:default="" ma:fieldId="{d08e702f-979e-48d3-8632-05ea645082c2}" ma:sspId="383954fa-2a65-4d57-99ac-c02654c3af93" ma:termSetId="03d472b9-8750-4dc0-849b-744119b6ca63"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f04521f-637e-4e23-8669-6f9fed0d6df7}" ma:internalName="TaxCatchAll" ma:showField="CatchAllData"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f04521f-637e-4e23-8669-6f9fed0d6df7}" ma:internalName="TaxCatchAllLabel" ma:readOnly="true" ma:showField="CatchAllDataLabel"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AuthorityType" ma:index="15" nillable="true" ma:displayName="Authority Type" ma:format="Dropdown" ma:internalName="AuthorityType">
      <xsd:simpleType>
        <xsd:restriction base="dms:Choice">
          <xsd:enumeration value="County Council"/>
          <xsd:enumeration value="District Council"/>
          <xsd:enumeration value="Unitary County"/>
          <xsd:enumeration value="Unitary District"/>
          <xsd:enumeration value="London Borough"/>
          <xsd:enumeration value="Metropolitan District"/>
        </xsd:restriction>
      </xsd:simpleType>
    </xsd:element>
    <xsd:element name="ReviewType" ma:index="16" nillable="true" ma:displayName="Review Type" ma:format="Dropdown" ma:indexed="true" ma:internalName="ReviewType">
      <xsd:simpleType>
        <xsd:restriction base="dms:Choice">
          <xsd:enumeration value="Intervention"/>
          <xsd:enumeration value="Request"/>
          <xsd:enumeration value="Intervention &amp; Request"/>
          <xsd:enumeration value="PER"/>
          <xsd:enumeration value="PER &amp; Intervention"/>
          <xsd:enumeration value="PER &amp; Request"/>
          <xsd:enumeration value="PER, Intervention &amp; Request"/>
        </xsd:restriction>
      </xsd:simpleType>
    </xsd:element>
    <xsd:element name="ReviewStage" ma:index="17" nillable="true" ma:displayName="Review Stage" ma:format="Dropdown" ma:internalName="ReviewStage">
      <xsd:simpleType>
        <xsd:restriction base="dms:Choice">
          <xsd:enumeration value="Preliminary"/>
          <xsd:enumeration value="Council Size"/>
          <xsd:enumeration value="Draft Recommendations"/>
          <xsd:enumeration value="Final Recommendations"/>
          <xsd:enumeration value="Order"/>
        </xsd:restriction>
      </xsd:simpleType>
    </xsd:element>
    <xsd:element name="ReferenceYear" ma:index="18" nillable="true" ma:displayName="Reference Year" ma:format="Dropdown" ma:internalName="ReferenceYear">
      <xsd:simpleType>
        <xsd:restriction base="dms:Choice">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ForLeadCommissionerReview" ma:index="19" nillable="true" ma:displayName="For Lead Commissioner Review" ma:default="0" ma:internalName="ForLeadCommissionerReview">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23c6157-5623-4293-b83e-785d6ba7de2d" elementFormDefault="qualified">
    <xsd:import namespace="http://schemas.microsoft.com/office/2006/documentManagement/types"/>
    <xsd:import namespace="http://schemas.microsoft.com/office/infopath/2007/PartnerControls"/>
    <xsd:element name="Review_x0020_Document_x0020_Type" ma:index="10" nillable="true" ma:displayName="Review Document Type" ma:format="Dropdown" ma:internalName="Review_x0020_Document_x0020_Type">
      <xsd:simpleType>
        <xsd:restriction base="dms:Choice">
          <xsd:enumeration value="Audit Trail - Draft Recom"/>
          <xsd:enumeration value="Briefing notes"/>
          <xsd:enumeration value="Checklist"/>
          <xsd:enumeration value="Correspondence"/>
          <xsd:enumeration value="Council Size Report"/>
          <xsd:enumeration value="Draft Recom Mapping"/>
          <xsd:enumeration value="Draft Recom Report"/>
          <xsd:enumeration value="Electorate Form"/>
          <xsd:enumeration value="General Information"/>
          <xsd:enumeration value="Launch"/>
          <xsd:enumeration value="Launch"/>
          <xsd:enumeration value="Meeting Minutes"/>
          <xsd:enumeration value="Pen Portrait"/>
          <xsd:enumeration value="Preliminary Correspondence"/>
          <xsd:enumeration value="Preliminary Mapping"/>
          <xsd:enumeration value="Press Cutting"/>
          <xsd:enumeration value="Requests for Add Info"/>
          <xsd:enumeration value="Review Form"/>
          <xsd:enumeration value="Scheme Development"/>
          <xsd:enumeration value="Submissions - Council Size Stage"/>
          <xsd:enumeration value="Submissions - Warding Stage"/>
        </xsd:restriction>
      </xsd:simpleType>
    </xsd:element>
  </xsd:schema>
  <xsd:schema xmlns:xsd="http://www.w3.org/2001/XMLSchema" xmlns:xs="http://www.w3.org/2001/XMLSchema" xmlns:dms="http://schemas.microsoft.com/office/2006/documentManagement/types" xmlns:pc="http://schemas.microsoft.com/office/infopath/2007/PartnerControls" targetNamespace="8a6ac9ab-0135-4658-81fb-2330bfb58b2f" elementFormDefault="qualified">
    <xsd:import namespace="http://schemas.microsoft.com/office/2006/documentManagement/types"/>
    <xsd:import namespace="http://schemas.microsoft.com/office/infopath/2007/PartnerControls"/>
    <xsd:element name="MediaServiceMetadata" ma:index="23" nillable="true" ma:displayName="MediaServiceMetadata" ma:hidden="true" ma:internalName="MediaServiceMetadata" ma:readOnly="true">
      <xsd:simpleType>
        <xsd:restriction base="dms:Note"/>
      </xsd:simpleType>
    </xsd:element>
    <xsd:element name="MediaServiceFastMetadata" ma:index="24" nillable="true" ma:displayName="MediaServiceFastMetadata" ma:hidden="true" ma:internalName="MediaServiceFastMetadata" ma:readOnly="true">
      <xsd:simpleType>
        <xsd:restriction base="dms:Note"/>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383954fa-2a65-4d57-99ac-c02654c3af93" ma:termSetId="09814cd3-568e-fe90-9814-8d621ff8fb84" ma:anchorId="fba54fb3-c3e1-fe81-a776-ca4b69148c4d" ma:open="true" ma:isKeyword="false">
      <xsd:complexType>
        <xsd:sequence>
          <xsd:element ref="pc:Terms" minOccurs="0" maxOccurs="1"/>
        </xsd:sequence>
      </xsd:complex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ServiceOCR" ma:index="31" nillable="true" ma:displayName="Extracted Text" ma:internalName="MediaServiceOCR" ma:readOnly="true">
      <xsd:simpleType>
        <xsd:restriction base="dms:Note">
          <xsd:maxLength value="255"/>
        </xsd:restriction>
      </xsd:simpleType>
    </xsd:element>
    <xsd:element name="MediaServiceObjectDetectorVersions" ma:index="3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383954fa-2a65-4d57-99ac-c02654c3af93" ContentTypeId="0x010100E7BD6A8A66F7CB4BBA2B02F0531791BE" PreviousValue="false"/>
</file>

<file path=customXml/item3.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Version=16.0.0.0, Culture=neutral, PublicKeyToken=71e9bce111e9429c</Assembly>
    <Class>Microsoft.Office.RecordsManagement.Internal.UpdateExpireDate</Class>
    <Data/>
    <Filter/>
  </Receiver>
</spe:Receivers>
</file>

<file path=customXml/item4.xml><?xml version="1.0" encoding="utf-8"?>
<?mso-contentType ?>
<p:Policy xmlns:p="office.server.policy" id="" local="true">
  <p:Name>Review Core Document</p:Name>
  <p:Description/>
  <p:Statement/>
  <p:PolicyItems>
    <p:PolicyItem featureId="Microsoft.Office.RecordsManagement.PolicyFeatures.Expiration" staticId="0x010100E7BD6A8A66F7CB4BBA2B02F0531791BE0026A9A75CCCA16F4693F1FE45F71519DE|-58849956" UniqueId="8cad2623-c1ed-4a1b-9341-790b67585d0b">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0</number>
                  <property>Retention_x0020_Date</property>
                  <propertyId>3208b7c8-8d11-4606-b733-d646bb07a38f</propertyId>
                  <period>days</period>
                </formula>
                <action type="action" id="Microsoft.Office.RecordsManagement.PolicyFeatures.Expiration.Action.MoveToRecycleBin"/>
              </data>
            </stages>
          </Schedule>
        </Schedules>
      </p:CustomData>
    </p:PolicyItem>
  </p:PolicyItems>
</p:Policy>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Review_x0020_Document_x0020_Type xmlns="d23c6157-5623-4293-b83e-785d6ba7de2d" xsi:nil="true"/>
    <AuthorityType xmlns="07a766d4-cf60-4260-9f49-242aaa07e1bd">Unitary County</AuthorityType>
    <ReferenceYear xmlns="07a766d4-cf60-4260-9f49-242aaa07e1bd">2022</ReferenceYear>
    <Retention_x0020_Date xmlns="07a766d4-cf60-4260-9f49-242aaa07e1bd" xsi:nil="true"/>
    <Retention_x0020_Period xmlns="07a766d4-cf60-4260-9f49-242aaa07e1bd">7 years</Retention_x0020_Period>
    <ForLeadCommissionerReview xmlns="07a766d4-cf60-4260-9f49-242aaa07e1bd">false</ForLeadCommissionerReview>
    <ReviewType xmlns="07a766d4-cf60-4260-9f49-242aaa07e1bd">Intervention</ReviewType>
    <lcf76f155ced4ddcb4097134ff3c332f xmlns="8a6ac9ab-0135-4658-81fb-2330bfb58b2f">
      <Terms xmlns="http://schemas.microsoft.com/office/infopath/2007/PartnerControls"/>
    </lcf76f155ced4ddcb4097134ff3c332f>
    <ReviewStage xmlns="07a766d4-cf60-4260-9f49-242aaa07e1bd" xsi:nil="true"/>
    <d08e702f979e48d3863205ea645082c2 xmlns="07a766d4-cf60-4260-9f49-242aaa07e1bd">
      <Terms xmlns="http://schemas.microsoft.com/office/infopath/2007/PartnerControls">
        <TermInfo xmlns="http://schemas.microsoft.com/office/infopath/2007/PartnerControls">
          <TermName xmlns="http://schemas.microsoft.com/office/infopath/2007/PartnerControls">Shropshire</TermName>
          <TermId xmlns="http://schemas.microsoft.com/office/infopath/2007/PartnerControls">514f886a-e67b-4479-940b-af569296bd78</TermId>
        </TermInfo>
      </Terms>
    </d08e702f979e48d3863205ea645082c2>
    <TaxCatchAll xmlns="07a766d4-cf60-4260-9f49-242aaa07e1bd">
      <Value>249</Value>
    </TaxCatchAll>
  </documentManagement>
</p:properties>
</file>

<file path=customXml/itemProps1.xml><?xml version="1.0" encoding="utf-8"?>
<ds:datastoreItem xmlns:ds="http://schemas.openxmlformats.org/officeDocument/2006/customXml" ds:itemID="{993E1C7A-D54A-4525-8CFE-7A9F443125BF}"/>
</file>

<file path=customXml/itemProps2.xml><?xml version="1.0" encoding="utf-8"?>
<ds:datastoreItem xmlns:ds="http://schemas.openxmlformats.org/officeDocument/2006/customXml" ds:itemID="{36DD5494-36D0-464F-9A98-54217050C8F1}"/>
</file>

<file path=customXml/itemProps3.xml><?xml version="1.0" encoding="utf-8"?>
<ds:datastoreItem xmlns:ds="http://schemas.openxmlformats.org/officeDocument/2006/customXml" ds:itemID="{CFAC7F84-EF2A-4C4F-844F-FB52C49B97C1}"/>
</file>

<file path=customXml/itemProps4.xml><?xml version="1.0" encoding="utf-8"?>
<ds:datastoreItem xmlns:ds="http://schemas.openxmlformats.org/officeDocument/2006/customXml" ds:itemID="{7B41A6E3-43AD-458A-A95C-71996DAFB22F}"/>
</file>

<file path=customXml/itemProps5.xml><?xml version="1.0" encoding="utf-8"?>
<ds:datastoreItem xmlns:ds="http://schemas.openxmlformats.org/officeDocument/2006/customXml" ds:itemID="{0B7855B6-FEEC-4B5F-8826-EDCB66F3202E}"/>
</file>

<file path=customXml/itemProps6.xml><?xml version="1.0" encoding="utf-8"?>
<ds:datastoreItem xmlns:ds="http://schemas.openxmlformats.org/officeDocument/2006/customXml" ds:itemID="{DA04A0B7-E63F-486D-98E0-1161D31BA23B}"/>
</file>

<file path=docProps/app.xml><?xml version="1.0" encoding="utf-8"?>
<Properties xmlns="http://schemas.openxmlformats.org/officeDocument/2006/extended-properties" xmlns:vt="http://schemas.openxmlformats.org/officeDocument/2006/docPropsVTypes">
  <Template>Normal</Template>
  <TotalTime>0</TotalTime>
  <Pages>2</Pages>
  <Words>315</Words>
  <Characters>1801</Characters>
  <Application>Microsoft Office Word</Application>
  <DocSecurity>0</DocSecurity>
  <Lines>15</Lines>
  <Paragraphs>4</Paragraphs>
  <ScaleCrop>false</ScaleCrop>
  <Company/>
  <LinksUpToDate>false</LinksUpToDate>
  <CharactersWithSpaces>2112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Ward</dc:creator>
  <cp:keywords/>
  <dc:description/>
  <cp:lastModifiedBy>Michael Ward</cp:lastModifiedBy>
  <cp:revision>2</cp:revision>
  <dcterms:created xsi:type="dcterms:W3CDTF">2023-06-27T09:35:00Z</dcterms:created>
  <dcterms:modified xsi:type="dcterms:W3CDTF">2023-06-27T09:35:00Z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0x010100E7BD6A8A66F7CB4BBA2B02F0531791BE0026A9A75CCCA16F4693F1FE45F71519DE00972D69D6E0F71A42863A3C7F3E7C54D7</vt:lpwstr>
  </property>
  <property fmtid="{D5CDD505-2E9C-101B-9397-08002B2CF9AE}" pid="3" name="AuthorityName">
    <vt:lpwstr>249;#Shropshire|514f886a-e67b-4479-940b-af569296bd78</vt:lpwstr>
  </property>
  <property fmtid="{D5CDD505-2E9C-101B-9397-08002B2CF9AE}" pid="4" name="_dlc_policyId">
    <vt:lpwstr>0x010100E7BD6A8A66F7CB4BBA2B02F0531791BE0026A9A75CCCA16F4693F1FE45F71519DE|-58849956</vt:lpwstr>
  </property>
  <property fmtid="{D5CDD505-2E9C-101B-9397-08002B2CF9AE}" pid="5" name="ItemRetentionFormula">
    <vt:lpwstr>&lt;formula id="Microsoft.Office.RecordsManagement.PolicyFeatures.Expiration.Formula.BuiltIn"&gt;&lt;number&gt;0&lt;/number&gt;&lt;property&gt;Retention_x005f_x0020_Date&lt;/property&gt;&lt;propertyId&gt;3208b7c8-8d11-4606-b733-d646bb07a38f&lt;/propertyId&gt;&lt;period&gt;days&lt;/period&gt;&lt;/formula&gt;</vt:lpwstr>
  </property>
  <property fmtid="{D5CDD505-2E9C-101B-9397-08002B2CF9AE}" pid="6" name="MediaServiceImageTags">
    <vt:lpwstr/>
  </property>
</Properties>
</file>